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EBE" w:rsidRPr="000A0661" w:rsidRDefault="00E47CCA" w:rsidP="00C33EBE">
      <w:pPr>
        <w:spacing w:after="0"/>
        <w:jc w:val="center"/>
        <w:rPr>
          <w:rFonts w:ascii="Tahoma" w:hAnsi="Tahoma"/>
          <w:b/>
          <w:sz w:val="22"/>
        </w:rPr>
      </w:pPr>
      <w:r w:rsidRPr="000A0661">
        <w:rPr>
          <w:rFonts w:ascii="Tahoma" w:hAnsi="Tahoma"/>
          <w:b/>
          <w:sz w:val="22"/>
        </w:rPr>
        <w:t>DSI</w:t>
      </w:r>
      <w:r w:rsidR="00C33EBE" w:rsidRPr="000A0661">
        <w:rPr>
          <w:rFonts w:ascii="Tahoma" w:hAnsi="Tahoma"/>
          <w:b/>
          <w:sz w:val="22"/>
        </w:rPr>
        <w:t xml:space="preserve"> Leadership Team Meeting</w:t>
      </w:r>
    </w:p>
    <w:p w:rsidR="00C33EBE" w:rsidRPr="000A0661" w:rsidRDefault="00DF7322" w:rsidP="00C33EBE">
      <w:pPr>
        <w:spacing w:after="0"/>
        <w:jc w:val="center"/>
        <w:rPr>
          <w:rFonts w:ascii="Tahoma" w:hAnsi="Tahoma"/>
          <w:b/>
          <w:sz w:val="22"/>
        </w:rPr>
      </w:pPr>
      <w:r w:rsidRPr="000A0661">
        <w:rPr>
          <w:rFonts w:ascii="Tahoma" w:hAnsi="Tahoma"/>
          <w:b/>
          <w:sz w:val="22"/>
        </w:rPr>
        <w:t>August 26</w:t>
      </w:r>
      <w:r w:rsidR="00F969AC" w:rsidRPr="000A0661">
        <w:rPr>
          <w:rFonts w:ascii="Tahoma" w:hAnsi="Tahoma"/>
          <w:b/>
          <w:sz w:val="22"/>
        </w:rPr>
        <w:t>, 2010</w:t>
      </w:r>
    </w:p>
    <w:p w:rsidR="00C33EBE" w:rsidRPr="000A0661" w:rsidRDefault="00092726" w:rsidP="00C33EBE">
      <w:pPr>
        <w:spacing w:after="0"/>
        <w:jc w:val="center"/>
        <w:rPr>
          <w:rFonts w:ascii="Tahoma" w:hAnsi="Tahoma"/>
          <w:b/>
          <w:sz w:val="22"/>
        </w:rPr>
      </w:pPr>
      <w:r w:rsidRPr="000A0661">
        <w:rPr>
          <w:rFonts w:ascii="Tahoma" w:hAnsi="Tahoma"/>
          <w:b/>
          <w:sz w:val="22"/>
        </w:rPr>
        <w:t>Minutes</w:t>
      </w:r>
    </w:p>
    <w:p w:rsidR="00A8116B" w:rsidRPr="00A8116B" w:rsidRDefault="00A8116B" w:rsidP="000A0661">
      <w:pPr>
        <w:spacing w:after="0"/>
        <w:ind w:left="-540" w:right="-450"/>
        <w:rPr>
          <w:rFonts w:asciiTheme="majorHAnsi" w:hAnsiTheme="majorHAnsi"/>
          <w:sz w:val="26"/>
        </w:rPr>
      </w:pPr>
    </w:p>
    <w:p w:rsidR="00A8116B" w:rsidRPr="000A0661" w:rsidRDefault="00A8116B" w:rsidP="000A0661">
      <w:pPr>
        <w:tabs>
          <w:tab w:val="num" w:pos="360"/>
        </w:tabs>
        <w:spacing w:after="0"/>
        <w:ind w:right="-450"/>
        <w:rPr>
          <w:rFonts w:ascii="Tahoma" w:hAnsi="Tahoma"/>
          <w:sz w:val="18"/>
          <w:u w:val="single"/>
        </w:rPr>
      </w:pPr>
      <w:r w:rsidRPr="000A0661">
        <w:rPr>
          <w:rFonts w:ascii="Tahoma" w:hAnsi="Tahoma"/>
          <w:sz w:val="18"/>
          <w:u w:val="single"/>
        </w:rPr>
        <w:t>Plan for this year:</w:t>
      </w:r>
    </w:p>
    <w:p w:rsidR="00092726" w:rsidRPr="000A0661" w:rsidRDefault="00A8116B" w:rsidP="000A0661">
      <w:pPr>
        <w:tabs>
          <w:tab w:val="num" w:pos="360"/>
        </w:tabs>
        <w:spacing w:after="0"/>
        <w:ind w:right="-450"/>
        <w:rPr>
          <w:rFonts w:ascii="Tahoma" w:hAnsi="Tahoma"/>
          <w:sz w:val="18"/>
        </w:rPr>
      </w:pPr>
      <w:r w:rsidRPr="000A0661">
        <w:rPr>
          <w:rFonts w:ascii="Tahoma" w:hAnsi="Tahoma"/>
          <w:sz w:val="18"/>
        </w:rPr>
        <w:t>Similar meeting schedule (Aug., Oct., Jan., March, June)</w:t>
      </w:r>
    </w:p>
    <w:p w:rsidR="00092726" w:rsidRPr="00F74734" w:rsidRDefault="00092726" w:rsidP="000A0661">
      <w:pPr>
        <w:pStyle w:val="ListParagraph"/>
        <w:numPr>
          <w:ilvl w:val="2"/>
          <w:numId w:val="11"/>
        </w:numPr>
        <w:spacing w:after="0"/>
        <w:ind w:left="720" w:right="-450"/>
        <w:rPr>
          <w:rFonts w:ascii="Tahoma" w:hAnsi="Tahoma"/>
          <w:sz w:val="18"/>
        </w:rPr>
      </w:pPr>
      <w:r w:rsidRPr="00F74734">
        <w:rPr>
          <w:rFonts w:ascii="Tahoma" w:hAnsi="Tahoma"/>
          <w:sz w:val="18"/>
        </w:rPr>
        <w:t>Meeting schedule should work with the change of the October 21</w:t>
      </w:r>
      <w:r w:rsidRPr="00F74734">
        <w:rPr>
          <w:rFonts w:ascii="Tahoma" w:hAnsi="Tahoma"/>
          <w:sz w:val="18"/>
          <w:vertAlign w:val="superscript"/>
        </w:rPr>
        <w:t>st</w:t>
      </w:r>
      <w:r w:rsidRPr="00F74734">
        <w:rPr>
          <w:rFonts w:ascii="Tahoma" w:hAnsi="Tahoma"/>
          <w:sz w:val="18"/>
        </w:rPr>
        <w:t xml:space="preserve"> meeting to an afternoon session. The January meeting will be an after school meeting. </w:t>
      </w:r>
      <w:r w:rsidR="00F74734">
        <w:rPr>
          <w:rFonts w:ascii="Tahoma" w:hAnsi="Tahoma"/>
          <w:sz w:val="18"/>
        </w:rPr>
        <w:t xml:space="preserve"> All meetings will be held in Room 53 at the Middle School. </w:t>
      </w:r>
      <w:r w:rsidRPr="00F74734">
        <w:rPr>
          <w:rFonts w:ascii="Tahoma" w:hAnsi="Tahoma"/>
          <w:sz w:val="18"/>
        </w:rPr>
        <w:t>Revised meeting schedule:</w:t>
      </w:r>
    </w:p>
    <w:p w:rsidR="00092726" w:rsidRPr="00F74734" w:rsidRDefault="00092726" w:rsidP="000A0661">
      <w:pPr>
        <w:pStyle w:val="ListParagraph"/>
        <w:numPr>
          <w:ilvl w:val="3"/>
          <w:numId w:val="11"/>
        </w:numPr>
        <w:spacing w:after="0"/>
        <w:ind w:left="1440" w:right="-450"/>
        <w:rPr>
          <w:rFonts w:ascii="Tahoma" w:hAnsi="Tahoma"/>
          <w:sz w:val="18"/>
        </w:rPr>
      </w:pPr>
      <w:r w:rsidRPr="00F74734">
        <w:rPr>
          <w:rFonts w:ascii="Tahoma" w:hAnsi="Tahoma"/>
          <w:sz w:val="18"/>
        </w:rPr>
        <w:t>Aug. 26, 2010 – 9:30AM-12:00PM</w:t>
      </w:r>
    </w:p>
    <w:p w:rsidR="00092726" w:rsidRPr="00F74734" w:rsidRDefault="00092726" w:rsidP="000A0661">
      <w:pPr>
        <w:pStyle w:val="ListParagraph"/>
        <w:numPr>
          <w:ilvl w:val="3"/>
          <w:numId w:val="11"/>
        </w:numPr>
        <w:spacing w:after="0"/>
        <w:ind w:left="1440" w:right="-450"/>
        <w:rPr>
          <w:rFonts w:ascii="Tahoma" w:hAnsi="Tahoma"/>
          <w:sz w:val="18"/>
        </w:rPr>
      </w:pPr>
      <w:r w:rsidRPr="00F74734">
        <w:rPr>
          <w:rFonts w:ascii="Tahoma" w:hAnsi="Tahoma"/>
          <w:sz w:val="18"/>
        </w:rPr>
        <w:t>October 21, 2010 – 12-3PM</w:t>
      </w:r>
    </w:p>
    <w:p w:rsidR="00092726" w:rsidRPr="00F74734" w:rsidRDefault="00092726" w:rsidP="000A0661">
      <w:pPr>
        <w:pStyle w:val="ListParagraph"/>
        <w:numPr>
          <w:ilvl w:val="3"/>
          <w:numId w:val="11"/>
        </w:numPr>
        <w:spacing w:after="0"/>
        <w:ind w:left="1440" w:right="-450"/>
        <w:rPr>
          <w:rFonts w:ascii="Tahoma" w:hAnsi="Tahoma"/>
          <w:sz w:val="18"/>
        </w:rPr>
      </w:pPr>
      <w:r w:rsidRPr="00F74734">
        <w:rPr>
          <w:rFonts w:ascii="Tahoma" w:hAnsi="Tahoma"/>
          <w:sz w:val="18"/>
        </w:rPr>
        <w:t>January 25, 2011 – 4-6PM</w:t>
      </w:r>
    </w:p>
    <w:p w:rsidR="00092726" w:rsidRPr="00F74734" w:rsidRDefault="00092726" w:rsidP="000A0661">
      <w:pPr>
        <w:pStyle w:val="ListParagraph"/>
        <w:numPr>
          <w:ilvl w:val="3"/>
          <w:numId w:val="11"/>
        </w:numPr>
        <w:spacing w:after="0"/>
        <w:ind w:left="1440" w:right="-450"/>
        <w:rPr>
          <w:rFonts w:ascii="Tahoma" w:hAnsi="Tahoma"/>
          <w:sz w:val="18"/>
        </w:rPr>
      </w:pPr>
      <w:r w:rsidRPr="00F74734">
        <w:rPr>
          <w:rFonts w:ascii="Tahoma" w:hAnsi="Tahoma"/>
          <w:sz w:val="18"/>
        </w:rPr>
        <w:t>March 24, 2011 – 4-6PM</w:t>
      </w:r>
    </w:p>
    <w:p w:rsidR="00A8116B" w:rsidRPr="00F74734" w:rsidRDefault="00092726" w:rsidP="000A0661">
      <w:pPr>
        <w:pStyle w:val="ListParagraph"/>
        <w:numPr>
          <w:ilvl w:val="3"/>
          <w:numId w:val="11"/>
        </w:numPr>
        <w:spacing w:after="0"/>
        <w:ind w:left="1440" w:right="-450"/>
        <w:rPr>
          <w:rFonts w:ascii="Tahoma" w:hAnsi="Tahoma"/>
          <w:sz w:val="18"/>
        </w:rPr>
      </w:pPr>
      <w:r w:rsidRPr="00F74734">
        <w:rPr>
          <w:rFonts w:ascii="Tahoma" w:hAnsi="Tahoma"/>
          <w:sz w:val="18"/>
        </w:rPr>
        <w:t>June 14, 2011 – 9-11:30AM</w:t>
      </w:r>
    </w:p>
    <w:p w:rsidR="00F74734" w:rsidRPr="000A0661" w:rsidRDefault="00A8116B" w:rsidP="000A0661">
      <w:pPr>
        <w:tabs>
          <w:tab w:val="num" w:pos="360"/>
        </w:tabs>
        <w:spacing w:after="0"/>
        <w:ind w:right="-450"/>
        <w:rPr>
          <w:rFonts w:ascii="Tahoma" w:hAnsi="Tahoma"/>
          <w:sz w:val="18"/>
        </w:rPr>
      </w:pPr>
      <w:r w:rsidRPr="000A0661">
        <w:rPr>
          <w:rFonts w:ascii="Tahoma" w:hAnsi="Tahoma"/>
          <w:sz w:val="18"/>
        </w:rPr>
        <w:t>Committee structure to plan for work on OPP priorities</w:t>
      </w:r>
    </w:p>
    <w:p w:rsidR="00F74734" w:rsidRDefault="00F74734" w:rsidP="000A0661">
      <w:pPr>
        <w:pStyle w:val="ListParagraph"/>
        <w:numPr>
          <w:ilvl w:val="2"/>
          <w:numId w:val="11"/>
        </w:numPr>
        <w:spacing w:after="0"/>
        <w:ind w:left="720" w:right="-450"/>
        <w:rPr>
          <w:rFonts w:ascii="Tahoma" w:hAnsi="Tahoma"/>
          <w:sz w:val="18"/>
        </w:rPr>
      </w:pPr>
      <w:r>
        <w:rPr>
          <w:rFonts w:ascii="Tahoma" w:hAnsi="Tahoma"/>
          <w:sz w:val="18"/>
        </w:rPr>
        <w:t>Teams will take the leadership on each of the three priorities for this year. Our district team meetings will provide an opportunity to update the DSI team, get feedback and plan for continued work. The workgroups will be:</w:t>
      </w:r>
    </w:p>
    <w:p w:rsidR="00214C41" w:rsidRDefault="00F74734" w:rsidP="000A0661">
      <w:pPr>
        <w:pStyle w:val="ListParagraph"/>
        <w:numPr>
          <w:ilvl w:val="3"/>
          <w:numId w:val="11"/>
        </w:numPr>
        <w:spacing w:after="0"/>
        <w:ind w:left="1440" w:right="-450"/>
        <w:rPr>
          <w:rFonts w:ascii="Tahoma" w:hAnsi="Tahoma"/>
          <w:sz w:val="18"/>
        </w:rPr>
      </w:pPr>
      <w:r>
        <w:rPr>
          <w:rFonts w:ascii="Tahoma" w:hAnsi="Tahoma"/>
          <w:sz w:val="18"/>
        </w:rPr>
        <w:t>Professional Development (focus on Assessment)</w:t>
      </w:r>
      <w:r w:rsidR="00214C41">
        <w:rPr>
          <w:rFonts w:ascii="Tahoma" w:hAnsi="Tahoma"/>
          <w:sz w:val="18"/>
        </w:rPr>
        <w:t xml:space="preserve">: Chad Miller (leader), Gina </w:t>
      </w:r>
      <w:proofErr w:type="spellStart"/>
      <w:r w:rsidR="00214C41">
        <w:rPr>
          <w:rFonts w:ascii="Tahoma" w:hAnsi="Tahoma"/>
          <w:sz w:val="18"/>
        </w:rPr>
        <w:t>Sneller</w:t>
      </w:r>
      <w:proofErr w:type="spellEnd"/>
      <w:r w:rsidR="00214C41">
        <w:rPr>
          <w:rFonts w:ascii="Tahoma" w:hAnsi="Tahoma"/>
          <w:sz w:val="18"/>
        </w:rPr>
        <w:t xml:space="preserve">, Dan </w:t>
      </w:r>
      <w:proofErr w:type="spellStart"/>
      <w:r w:rsidR="00214C41">
        <w:rPr>
          <w:rFonts w:ascii="Tahoma" w:hAnsi="Tahoma"/>
          <w:sz w:val="18"/>
        </w:rPr>
        <w:t>Scoville</w:t>
      </w:r>
      <w:proofErr w:type="spellEnd"/>
      <w:r w:rsidR="00214C41">
        <w:rPr>
          <w:rFonts w:ascii="Tahoma" w:hAnsi="Tahoma"/>
          <w:sz w:val="18"/>
        </w:rPr>
        <w:t xml:space="preserve">, Chris Myers, Amy </w:t>
      </w:r>
      <w:proofErr w:type="spellStart"/>
      <w:r w:rsidR="00214C41">
        <w:rPr>
          <w:rFonts w:ascii="Tahoma" w:hAnsi="Tahoma"/>
          <w:sz w:val="18"/>
        </w:rPr>
        <w:t>Striegle</w:t>
      </w:r>
      <w:proofErr w:type="spellEnd"/>
      <w:r w:rsidR="00214C41">
        <w:rPr>
          <w:rFonts w:ascii="Tahoma" w:hAnsi="Tahoma"/>
          <w:sz w:val="18"/>
        </w:rPr>
        <w:t xml:space="preserve">, Doug </w:t>
      </w:r>
      <w:proofErr w:type="spellStart"/>
      <w:r w:rsidR="00214C41">
        <w:rPr>
          <w:rFonts w:ascii="Tahoma" w:hAnsi="Tahoma"/>
          <w:sz w:val="18"/>
        </w:rPr>
        <w:t>Braschler</w:t>
      </w:r>
      <w:proofErr w:type="spellEnd"/>
      <w:r w:rsidR="00214C41">
        <w:rPr>
          <w:rFonts w:ascii="Tahoma" w:hAnsi="Tahoma"/>
          <w:sz w:val="18"/>
        </w:rPr>
        <w:t xml:space="preserve">, Annette </w:t>
      </w:r>
      <w:proofErr w:type="spellStart"/>
      <w:r w:rsidR="00214C41">
        <w:rPr>
          <w:rFonts w:ascii="Tahoma" w:hAnsi="Tahoma"/>
          <w:sz w:val="18"/>
        </w:rPr>
        <w:t>Coval</w:t>
      </w:r>
      <w:proofErr w:type="spellEnd"/>
      <w:r w:rsidR="00214C41">
        <w:rPr>
          <w:rFonts w:ascii="Tahoma" w:hAnsi="Tahoma"/>
          <w:sz w:val="18"/>
        </w:rPr>
        <w:t>, Craig Hoekstra</w:t>
      </w:r>
    </w:p>
    <w:p w:rsidR="00214C41" w:rsidRDefault="00214C41" w:rsidP="000A0661">
      <w:pPr>
        <w:pStyle w:val="ListParagraph"/>
        <w:numPr>
          <w:ilvl w:val="3"/>
          <w:numId w:val="11"/>
        </w:numPr>
        <w:spacing w:after="0"/>
        <w:ind w:left="1440" w:right="-450"/>
        <w:rPr>
          <w:rFonts w:ascii="Tahoma" w:hAnsi="Tahoma"/>
          <w:sz w:val="18"/>
        </w:rPr>
      </w:pPr>
      <w:r>
        <w:rPr>
          <w:rFonts w:ascii="Tahoma" w:hAnsi="Tahoma"/>
          <w:sz w:val="18"/>
        </w:rPr>
        <w:t xml:space="preserve">Grading: Val </w:t>
      </w:r>
      <w:proofErr w:type="spellStart"/>
      <w:r>
        <w:rPr>
          <w:rFonts w:ascii="Tahoma" w:hAnsi="Tahoma"/>
          <w:sz w:val="18"/>
        </w:rPr>
        <w:t>Capel</w:t>
      </w:r>
      <w:proofErr w:type="spellEnd"/>
      <w:r>
        <w:rPr>
          <w:rFonts w:ascii="Tahoma" w:hAnsi="Tahoma"/>
          <w:sz w:val="18"/>
        </w:rPr>
        <w:t xml:space="preserve"> (leader), Brianne </w:t>
      </w:r>
      <w:proofErr w:type="spellStart"/>
      <w:r>
        <w:rPr>
          <w:rFonts w:ascii="Tahoma" w:hAnsi="Tahoma"/>
          <w:sz w:val="18"/>
        </w:rPr>
        <w:t>Schuitemann</w:t>
      </w:r>
      <w:proofErr w:type="spellEnd"/>
      <w:r>
        <w:rPr>
          <w:rFonts w:ascii="Tahoma" w:hAnsi="Tahoma"/>
          <w:sz w:val="18"/>
        </w:rPr>
        <w:t xml:space="preserve"> (leader), Jodi Hansen, Sarah Smith, Mike </w:t>
      </w:r>
      <w:proofErr w:type="spellStart"/>
      <w:r>
        <w:rPr>
          <w:rFonts w:ascii="Tahoma" w:hAnsi="Tahoma"/>
          <w:sz w:val="18"/>
        </w:rPr>
        <w:t>Gelmi</w:t>
      </w:r>
      <w:proofErr w:type="spellEnd"/>
      <w:r>
        <w:rPr>
          <w:rFonts w:ascii="Tahoma" w:hAnsi="Tahoma"/>
          <w:sz w:val="18"/>
        </w:rPr>
        <w:t>, Lindsey Olsen, Melissa Chambers, Keith Sheridan</w:t>
      </w:r>
    </w:p>
    <w:p w:rsidR="000A0661" w:rsidRDefault="00214C41" w:rsidP="000A0661">
      <w:pPr>
        <w:pStyle w:val="ListParagraph"/>
        <w:numPr>
          <w:ilvl w:val="3"/>
          <w:numId w:val="11"/>
        </w:numPr>
        <w:tabs>
          <w:tab w:val="num" w:pos="360"/>
        </w:tabs>
        <w:spacing w:after="0"/>
        <w:ind w:left="1440" w:right="-450"/>
        <w:rPr>
          <w:rFonts w:ascii="Tahoma" w:hAnsi="Tahoma"/>
          <w:sz w:val="18"/>
        </w:rPr>
      </w:pPr>
      <w:r>
        <w:rPr>
          <w:rFonts w:ascii="Tahoma" w:hAnsi="Tahoma"/>
          <w:sz w:val="18"/>
        </w:rPr>
        <w:t xml:space="preserve">Data: Barb Ferguson (leader), Matt Blood, Megan McCormick, Tm Lyman, Scott Smith, Sarah </w:t>
      </w:r>
      <w:proofErr w:type="spellStart"/>
      <w:r>
        <w:rPr>
          <w:rFonts w:ascii="Tahoma" w:hAnsi="Tahoma"/>
          <w:sz w:val="18"/>
        </w:rPr>
        <w:t>Geukes</w:t>
      </w:r>
      <w:proofErr w:type="spellEnd"/>
      <w:r>
        <w:rPr>
          <w:rFonts w:ascii="Tahoma" w:hAnsi="Tahoma"/>
          <w:sz w:val="18"/>
        </w:rPr>
        <w:t xml:space="preserve">, Connie </w:t>
      </w:r>
      <w:proofErr w:type="spellStart"/>
      <w:r>
        <w:rPr>
          <w:rFonts w:ascii="Tahoma" w:hAnsi="Tahoma"/>
          <w:sz w:val="18"/>
        </w:rPr>
        <w:t>Renkema</w:t>
      </w:r>
    </w:p>
    <w:p w:rsidR="000A0661" w:rsidRDefault="00A8116B" w:rsidP="000A0661">
      <w:pPr>
        <w:tabs>
          <w:tab w:val="num" w:pos="360"/>
        </w:tabs>
        <w:spacing w:after="0"/>
        <w:ind w:right="-450"/>
        <w:rPr>
          <w:rFonts w:ascii="Tahoma" w:hAnsi="Tahoma"/>
          <w:sz w:val="18"/>
        </w:rPr>
      </w:pPr>
      <w:proofErr w:type="spellEnd"/>
      <w:r w:rsidRPr="000A0661">
        <w:rPr>
          <w:rFonts w:ascii="Tahoma" w:hAnsi="Tahoma"/>
          <w:sz w:val="18"/>
        </w:rPr>
        <w:t xml:space="preserve">Student learning goals incorporated in OPP, District Improvement Plan, and Building Improvement Plans </w:t>
      </w:r>
    </w:p>
    <w:p w:rsidR="000A0661" w:rsidRDefault="000A0661" w:rsidP="000A0661">
      <w:pPr>
        <w:pStyle w:val="ListParagraph"/>
        <w:numPr>
          <w:ilvl w:val="0"/>
          <w:numId w:val="12"/>
        </w:numPr>
        <w:tabs>
          <w:tab w:val="num" w:pos="360"/>
        </w:tabs>
        <w:spacing w:after="0"/>
        <w:ind w:right="-450" w:firstLine="90"/>
        <w:rPr>
          <w:rFonts w:ascii="Tahoma" w:hAnsi="Tahoma"/>
          <w:sz w:val="18"/>
        </w:rPr>
      </w:pPr>
      <w:r w:rsidRPr="000A0661">
        <w:rPr>
          <w:rFonts w:ascii="Tahoma" w:hAnsi="Tahoma"/>
          <w:sz w:val="18"/>
        </w:rPr>
        <w:t xml:space="preserve">District School Improvement plan goals, gap analysis and objectives were reviewed </w:t>
      </w:r>
    </w:p>
    <w:p w:rsidR="000A0661" w:rsidRDefault="000A0661" w:rsidP="000A0661">
      <w:pPr>
        <w:pStyle w:val="ListParagraph"/>
        <w:numPr>
          <w:ilvl w:val="3"/>
          <w:numId w:val="12"/>
        </w:numPr>
        <w:spacing w:after="0"/>
        <w:ind w:right="-450"/>
        <w:rPr>
          <w:rFonts w:ascii="Tahoma" w:hAnsi="Tahoma"/>
          <w:sz w:val="18"/>
        </w:rPr>
      </w:pPr>
      <w:r>
        <w:rPr>
          <w:rFonts w:ascii="Tahoma" w:hAnsi="Tahoma"/>
          <w:sz w:val="18"/>
        </w:rPr>
        <w:t>All students will increase skills in the area of informational reading.</w:t>
      </w:r>
    </w:p>
    <w:p w:rsidR="000A0661" w:rsidRDefault="000A0661" w:rsidP="000A0661">
      <w:pPr>
        <w:pStyle w:val="ListParagraph"/>
        <w:numPr>
          <w:ilvl w:val="3"/>
          <w:numId w:val="12"/>
        </w:numPr>
        <w:spacing w:after="0"/>
        <w:ind w:right="-450"/>
        <w:rPr>
          <w:rFonts w:ascii="Tahoma" w:hAnsi="Tahoma"/>
          <w:sz w:val="18"/>
        </w:rPr>
      </w:pPr>
      <w:r>
        <w:rPr>
          <w:rFonts w:ascii="Tahoma" w:hAnsi="Tahoma"/>
          <w:sz w:val="18"/>
        </w:rPr>
        <w:t>All students will demonstrate proficiency in writing.</w:t>
      </w:r>
    </w:p>
    <w:p w:rsidR="000A0661" w:rsidRDefault="000A0661" w:rsidP="000A0661">
      <w:pPr>
        <w:pStyle w:val="ListParagraph"/>
        <w:numPr>
          <w:ilvl w:val="3"/>
          <w:numId w:val="12"/>
        </w:numPr>
        <w:spacing w:after="0"/>
        <w:ind w:right="-450"/>
        <w:rPr>
          <w:rFonts w:ascii="Tahoma" w:hAnsi="Tahoma"/>
          <w:sz w:val="18"/>
        </w:rPr>
      </w:pPr>
      <w:r>
        <w:rPr>
          <w:rFonts w:ascii="Tahoma" w:hAnsi="Tahoma"/>
          <w:sz w:val="18"/>
        </w:rPr>
        <w:t>All students will be proficient in mathematics.</w:t>
      </w:r>
    </w:p>
    <w:p w:rsidR="001E7E2E" w:rsidRDefault="000A0661" w:rsidP="001E7E2E">
      <w:pPr>
        <w:pStyle w:val="ListParagraph"/>
        <w:numPr>
          <w:ilvl w:val="2"/>
          <w:numId w:val="12"/>
        </w:numPr>
        <w:spacing w:after="0"/>
        <w:ind w:right="-450"/>
        <w:rPr>
          <w:rFonts w:ascii="Tahoma" w:hAnsi="Tahoma"/>
          <w:sz w:val="18"/>
        </w:rPr>
      </w:pPr>
      <w:r>
        <w:rPr>
          <w:rFonts w:ascii="Tahoma" w:hAnsi="Tahoma"/>
          <w:sz w:val="18"/>
        </w:rPr>
        <w:t>Development/refinement of district wide writing assessments will be crucial since state level measures have changed (only 4</w:t>
      </w:r>
      <w:r w:rsidRPr="000A0661">
        <w:rPr>
          <w:rFonts w:ascii="Tahoma" w:hAnsi="Tahoma"/>
          <w:sz w:val="18"/>
          <w:vertAlign w:val="superscript"/>
        </w:rPr>
        <w:t>t</w:t>
      </w:r>
      <w:r>
        <w:rPr>
          <w:rFonts w:ascii="Tahoma" w:hAnsi="Tahoma"/>
          <w:sz w:val="18"/>
          <w:vertAlign w:val="superscript"/>
        </w:rPr>
        <w:t xml:space="preserve">h, </w:t>
      </w:r>
      <w:r>
        <w:rPr>
          <w:rFonts w:ascii="Tahoma" w:hAnsi="Tahoma"/>
          <w:sz w:val="18"/>
        </w:rPr>
        <w:t>7</w:t>
      </w:r>
      <w:r w:rsidRPr="000A0661">
        <w:rPr>
          <w:rFonts w:ascii="Tahoma" w:hAnsi="Tahoma"/>
          <w:sz w:val="18"/>
          <w:vertAlign w:val="superscript"/>
        </w:rPr>
        <w:t>th</w:t>
      </w:r>
      <w:r>
        <w:rPr>
          <w:rFonts w:ascii="Tahoma" w:hAnsi="Tahoma"/>
          <w:sz w:val="18"/>
        </w:rPr>
        <w:t>, and 11</w:t>
      </w:r>
      <w:r w:rsidRPr="000A0661">
        <w:rPr>
          <w:rFonts w:ascii="Tahoma" w:hAnsi="Tahoma"/>
          <w:sz w:val="18"/>
          <w:vertAlign w:val="superscript"/>
        </w:rPr>
        <w:t>th</w:t>
      </w:r>
      <w:r>
        <w:rPr>
          <w:rFonts w:ascii="Tahoma" w:hAnsi="Tahoma"/>
          <w:sz w:val="18"/>
        </w:rPr>
        <w:t xml:space="preserve"> grades </w:t>
      </w:r>
      <w:r w:rsidR="001E7E2E">
        <w:rPr>
          <w:rFonts w:ascii="Tahoma" w:hAnsi="Tahoma"/>
          <w:sz w:val="18"/>
        </w:rPr>
        <w:t>tested on MEAP).</w:t>
      </w:r>
    </w:p>
    <w:p w:rsidR="000A0661" w:rsidRDefault="001E7E2E" w:rsidP="000A0661">
      <w:pPr>
        <w:pStyle w:val="ListParagraph"/>
        <w:numPr>
          <w:ilvl w:val="0"/>
          <w:numId w:val="12"/>
        </w:numPr>
        <w:tabs>
          <w:tab w:val="num" w:pos="360"/>
        </w:tabs>
        <w:spacing w:after="0"/>
        <w:ind w:right="-450" w:firstLine="90"/>
        <w:rPr>
          <w:rFonts w:ascii="Tahoma" w:hAnsi="Tahoma"/>
          <w:sz w:val="18"/>
        </w:rPr>
      </w:pPr>
      <w:r>
        <w:rPr>
          <w:rFonts w:ascii="Tahoma" w:hAnsi="Tahoma"/>
          <w:sz w:val="18"/>
        </w:rPr>
        <w:t>Data and goals should be shared with all staff at the beginning of the school year.</w:t>
      </w:r>
    </w:p>
    <w:p w:rsidR="001E7E2E" w:rsidRDefault="00261798" w:rsidP="001E7E2E">
      <w:pPr>
        <w:tabs>
          <w:tab w:val="num" w:pos="360"/>
        </w:tabs>
        <w:spacing w:after="0"/>
        <w:ind w:right="-450"/>
        <w:rPr>
          <w:rFonts w:ascii="Tahoma" w:hAnsi="Tahoma"/>
          <w:sz w:val="18"/>
        </w:rPr>
      </w:pPr>
      <w:r w:rsidRPr="001E7E2E">
        <w:rPr>
          <w:rFonts w:ascii="Tahoma" w:hAnsi="Tahoma"/>
          <w:sz w:val="18"/>
        </w:rPr>
        <w:t>Continue NCA Accreditation process</w:t>
      </w:r>
    </w:p>
    <w:p w:rsidR="001E7E2E" w:rsidRDefault="001E7E2E" w:rsidP="001E7E2E">
      <w:pPr>
        <w:pStyle w:val="ListParagraph"/>
        <w:numPr>
          <w:ilvl w:val="0"/>
          <w:numId w:val="13"/>
        </w:numPr>
        <w:tabs>
          <w:tab w:val="num" w:pos="360"/>
        </w:tabs>
        <w:spacing w:after="0"/>
        <w:ind w:right="-450"/>
        <w:rPr>
          <w:rFonts w:ascii="Tahoma" w:hAnsi="Tahoma"/>
          <w:sz w:val="18"/>
        </w:rPr>
      </w:pPr>
      <w:r>
        <w:rPr>
          <w:rFonts w:ascii="Tahoma" w:hAnsi="Tahoma"/>
          <w:sz w:val="18"/>
        </w:rPr>
        <w:t>Process for NCA District Accreditation will continue this year with plans for a QAR visit in the fall of 2011.</w:t>
      </w:r>
    </w:p>
    <w:p w:rsidR="004847C1" w:rsidRPr="001E7E2E" w:rsidRDefault="001E7E2E" w:rsidP="001E7E2E">
      <w:pPr>
        <w:pStyle w:val="ListParagraph"/>
        <w:numPr>
          <w:ilvl w:val="0"/>
          <w:numId w:val="13"/>
        </w:numPr>
        <w:tabs>
          <w:tab w:val="num" w:pos="360"/>
        </w:tabs>
        <w:spacing w:after="0"/>
        <w:ind w:right="-450"/>
        <w:rPr>
          <w:rFonts w:ascii="Tahoma" w:hAnsi="Tahoma"/>
          <w:sz w:val="18"/>
        </w:rPr>
      </w:pPr>
      <w:r>
        <w:rPr>
          <w:rFonts w:ascii="Tahoma" w:hAnsi="Tahoma"/>
          <w:sz w:val="18"/>
        </w:rPr>
        <w:t>DSI team members are encouraged to participate in QAR visits to other districts. Information has been sent from NCA. Contact Barb if you are interested.</w:t>
      </w:r>
    </w:p>
    <w:p w:rsidR="001E7E2E" w:rsidRPr="001E7E2E" w:rsidRDefault="001E7E2E" w:rsidP="001E7E2E">
      <w:pPr>
        <w:tabs>
          <w:tab w:val="num" w:pos="360"/>
        </w:tabs>
        <w:spacing w:after="0"/>
        <w:ind w:right="-450"/>
        <w:rPr>
          <w:rFonts w:ascii="Tahoma" w:hAnsi="Tahoma"/>
          <w:sz w:val="18"/>
          <w:u w:val="single"/>
        </w:rPr>
      </w:pPr>
    </w:p>
    <w:p w:rsidR="00A8116B" w:rsidRPr="001E7E2E" w:rsidRDefault="004847C1" w:rsidP="001E7E2E">
      <w:pPr>
        <w:tabs>
          <w:tab w:val="num" w:pos="360"/>
        </w:tabs>
        <w:spacing w:after="0"/>
        <w:ind w:right="-450"/>
        <w:rPr>
          <w:rFonts w:ascii="Tahoma" w:hAnsi="Tahoma"/>
          <w:sz w:val="18"/>
          <w:u w:val="single"/>
        </w:rPr>
      </w:pPr>
      <w:r w:rsidRPr="001E7E2E">
        <w:rPr>
          <w:rFonts w:ascii="Tahoma" w:hAnsi="Tahoma"/>
          <w:sz w:val="18"/>
          <w:u w:val="single"/>
        </w:rPr>
        <w:t>Working group discussion and reporting:</w:t>
      </w:r>
    </w:p>
    <w:p w:rsidR="001E7E2E" w:rsidRDefault="00A8116B" w:rsidP="001E7E2E">
      <w:pPr>
        <w:tabs>
          <w:tab w:val="num" w:pos="360"/>
        </w:tabs>
        <w:spacing w:after="0"/>
        <w:ind w:right="-450"/>
        <w:rPr>
          <w:rFonts w:ascii="Tahoma" w:hAnsi="Tahoma"/>
          <w:sz w:val="18"/>
        </w:rPr>
      </w:pPr>
      <w:r w:rsidRPr="001E7E2E">
        <w:rPr>
          <w:rFonts w:ascii="Tahoma" w:hAnsi="Tahoma"/>
          <w:sz w:val="18"/>
        </w:rPr>
        <w:t>Professional Development – Chad</w:t>
      </w:r>
    </w:p>
    <w:p w:rsidR="00F13D99" w:rsidRDefault="001E7E2E" w:rsidP="001E7E2E">
      <w:pPr>
        <w:pStyle w:val="ListParagraph"/>
        <w:numPr>
          <w:ilvl w:val="0"/>
          <w:numId w:val="14"/>
        </w:numPr>
        <w:tabs>
          <w:tab w:val="num" w:pos="360"/>
        </w:tabs>
        <w:spacing w:after="0"/>
        <w:ind w:right="-450"/>
        <w:rPr>
          <w:rFonts w:ascii="Tahoma" w:hAnsi="Tahoma"/>
          <w:sz w:val="18"/>
        </w:rPr>
      </w:pPr>
      <w:r>
        <w:rPr>
          <w:rFonts w:ascii="Tahoma" w:hAnsi="Tahoma"/>
          <w:sz w:val="18"/>
        </w:rPr>
        <w:t>Focus will be on Assessment. Plan to work with Measured Progress to provide a coordinated year-long training on formative assessment that will include a day of training with Sara Bryant on November 30</w:t>
      </w:r>
      <w:r w:rsidRPr="001E7E2E">
        <w:rPr>
          <w:rFonts w:ascii="Tahoma" w:hAnsi="Tahoma"/>
          <w:sz w:val="18"/>
          <w:vertAlign w:val="superscript"/>
        </w:rPr>
        <w:t>th</w:t>
      </w:r>
      <w:r>
        <w:rPr>
          <w:rFonts w:ascii="Tahoma" w:hAnsi="Tahoma"/>
          <w:sz w:val="18"/>
        </w:rPr>
        <w:t>,</w:t>
      </w:r>
      <w:r w:rsidR="00F13D99">
        <w:rPr>
          <w:rFonts w:ascii="Tahoma" w:hAnsi="Tahoma"/>
          <w:sz w:val="18"/>
        </w:rPr>
        <w:t xml:space="preserve"> follow-up training modules, Cognitive Coaching training for coaches that will work with staff teams throughout the year. </w:t>
      </w:r>
    </w:p>
    <w:p w:rsidR="00A8116B" w:rsidRPr="00F13D99" w:rsidRDefault="00F13D99" w:rsidP="001E7E2E">
      <w:pPr>
        <w:pStyle w:val="ListParagraph"/>
        <w:numPr>
          <w:ilvl w:val="0"/>
          <w:numId w:val="14"/>
        </w:numPr>
        <w:tabs>
          <w:tab w:val="num" w:pos="360"/>
        </w:tabs>
        <w:spacing w:after="0"/>
        <w:ind w:right="-450"/>
        <w:rPr>
          <w:rFonts w:ascii="Tahoma" w:hAnsi="Tahoma"/>
          <w:sz w:val="18"/>
        </w:rPr>
      </w:pPr>
      <w:r>
        <w:rPr>
          <w:rFonts w:ascii="Tahoma" w:hAnsi="Tahoma"/>
          <w:sz w:val="18"/>
        </w:rPr>
        <w:t>A yearlong schedule with focus topics and expectations will be created and shared with staff as soon as possible, but no later than the end of September.</w:t>
      </w:r>
    </w:p>
    <w:p w:rsidR="00F13D99" w:rsidRDefault="00A8116B" w:rsidP="001E7E2E">
      <w:pPr>
        <w:tabs>
          <w:tab w:val="num" w:pos="360"/>
        </w:tabs>
        <w:spacing w:after="0"/>
        <w:ind w:right="-450"/>
        <w:rPr>
          <w:rFonts w:ascii="Tahoma" w:hAnsi="Tahoma"/>
          <w:sz w:val="18"/>
        </w:rPr>
      </w:pPr>
      <w:r w:rsidRPr="001E7E2E">
        <w:rPr>
          <w:rFonts w:ascii="Tahoma" w:hAnsi="Tahoma"/>
          <w:sz w:val="18"/>
        </w:rPr>
        <w:t>Grading – Val</w:t>
      </w:r>
    </w:p>
    <w:p w:rsidR="00F13D99" w:rsidRDefault="00F13D99" w:rsidP="00F13D99">
      <w:pPr>
        <w:pStyle w:val="ListParagraph"/>
        <w:numPr>
          <w:ilvl w:val="0"/>
          <w:numId w:val="15"/>
        </w:numPr>
        <w:tabs>
          <w:tab w:val="num" w:pos="360"/>
        </w:tabs>
        <w:spacing w:after="0"/>
        <w:ind w:right="-450"/>
        <w:rPr>
          <w:rFonts w:ascii="Tahoma" w:hAnsi="Tahoma"/>
          <w:sz w:val="18"/>
        </w:rPr>
      </w:pPr>
      <w:r>
        <w:rPr>
          <w:rFonts w:ascii="Tahoma" w:hAnsi="Tahoma"/>
          <w:sz w:val="18"/>
        </w:rPr>
        <w:t>The committee analyzed the results of grading surveys completed by teachers last year and created summary statements for each question.  They will use the survey (in part or whole) throughout the year to guide reflection about grading practices. The emphasis this year will be on learning about effective grading practices and reflecting on personal practices.  Our focus needs to be on learning more about assessment and effective grading before adopting common grading policies.</w:t>
      </w:r>
    </w:p>
    <w:p w:rsidR="00A8116B" w:rsidRPr="00F13D99" w:rsidRDefault="00F13D99" w:rsidP="00F13D99">
      <w:pPr>
        <w:pStyle w:val="ListParagraph"/>
        <w:numPr>
          <w:ilvl w:val="0"/>
          <w:numId w:val="15"/>
        </w:numPr>
        <w:tabs>
          <w:tab w:val="num" w:pos="360"/>
        </w:tabs>
        <w:spacing w:after="0"/>
        <w:ind w:right="-450"/>
        <w:rPr>
          <w:rFonts w:ascii="Tahoma" w:hAnsi="Tahoma"/>
          <w:sz w:val="18"/>
        </w:rPr>
      </w:pPr>
      <w:r>
        <w:rPr>
          <w:rFonts w:ascii="Tahoma" w:hAnsi="Tahoma"/>
          <w:sz w:val="18"/>
        </w:rPr>
        <w:t>The committee revised the quarterly priorities based on their discussions. The changes will be included in the updated DSI plan (formerly OPP).</w:t>
      </w:r>
    </w:p>
    <w:p w:rsidR="00290A89" w:rsidRDefault="00290A89" w:rsidP="001E7E2E">
      <w:pPr>
        <w:tabs>
          <w:tab w:val="num" w:pos="360"/>
        </w:tabs>
        <w:spacing w:after="0"/>
        <w:ind w:right="-450"/>
        <w:rPr>
          <w:rFonts w:ascii="Tahoma" w:hAnsi="Tahoma"/>
          <w:sz w:val="18"/>
        </w:rPr>
      </w:pPr>
    </w:p>
    <w:p w:rsidR="00290A89" w:rsidRDefault="00290A89" w:rsidP="001E7E2E">
      <w:pPr>
        <w:tabs>
          <w:tab w:val="num" w:pos="360"/>
        </w:tabs>
        <w:spacing w:after="0"/>
        <w:ind w:right="-450"/>
        <w:rPr>
          <w:rFonts w:ascii="Tahoma" w:hAnsi="Tahoma"/>
          <w:sz w:val="18"/>
        </w:rPr>
      </w:pPr>
    </w:p>
    <w:p w:rsidR="00290A89" w:rsidRDefault="00290A89" w:rsidP="001E7E2E">
      <w:pPr>
        <w:tabs>
          <w:tab w:val="num" w:pos="360"/>
        </w:tabs>
        <w:spacing w:after="0"/>
        <w:ind w:right="-450"/>
        <w:rPr>
          <w:rFonts w:ascii="Tahoma" w:hAnsi="Tahoma"/>
          <w:sz w:val="18"/>
        </w:rPr>
      </w:pPr>
    </w:p>
    <w:p w:rsidR="00290A89" w:rsidRDefault="00290A89" w:rsidP="001E7E2E">
      <w:pPr>
        <w:tabs>
          <w:tab w:val="num" w:pos="360"/>
        </w:tabs>
        <w:spacing w:after="0"/>
        <w:ind w:right="-450"/>
        <w:rPr>
          <w:rFonts w:ascii="Tahoma" w:hAnsi="Tahoma"/>
          <w:sz w:val="18"/>
        </w:rPr>
      </w:pPr>
    </w:p>
    <w:p w:rsidR="00290A89" w:rsidRDefault="00290A89" w:rsidP="001E7E2E">
      <w:pPr>
        <w:tabs>
          <w:tab w:val="num" w:pos="360"/>
        </w:tabs>
        <w:spacing w:after="0"/>
        <w:ind w:right="-450"/>
        <w:rPr>
          <w:rFonts w:ascii="Tahoma" w:hAnsi="Tahoma"/>
          <w:sz w:val="18"/>
        </w:rPr>
      </w:pPr>
    </w:p>
    <w:p w:rsidR="00A8116B" w:rsidRPr="001E7E2E" w:rsidRDefault="00A8116B" w:rsidP="001E7E2E">
      <w:pPr>
        <w:tabs>
          <w:tab w:val="num" w:pos="360"/>
        </w:tabs>
        <w:spacing w:after="0"/>
        <w:ind w:right="-450"/>
        <w:rPr>
          <w:rFonts w:ascii="Tahoma" w:hAnsi="Tahoma"/>
          <w:sz w:val="18"/>
        </w:rPr>
      </w:pPr>
      <w:r w:rsidRPr="001E7E2E">
        <w:rPr>
          <w:rFonts w:ascii="Tahoma" w:hAnsi="Tahoma"/>
          <w:sz w:val="18"/>
        </w:rPr>
        <w:t>Data – Barb</w:t>
      </w:r>
    </w:p>
    <w:p w:rsidR="00290A89" w:rsidRDefault="00290A89" w:rsidP="00290A89">
      <w:pPr>
        <w:pStyle w:val="ListParagraph"/>
        <w:numPr>
          <w:ilvl w:val="0"/>
          <w:numId w:val="16"/>
        </w:numPr>
        <w:spacing w:after="0"/>
        <w:ind w:right="-450"/>
        <w:rPr>
          <w:rFonts w:ascii="Tahoma" w:hAnsi="Tahoma"/>
          <w:sz w:val="18"/>
        </w:rPr>
      </w:pPr>
      <w:r>
        <w:rPr>
          <w:rFonts w:ascii="Tahoma" w:hAnsi="Tahoma"/>
          <w:sz w:val="18"/>
        </w:rPr>
        <w:t xml:space="preserve">The data committee did not meet over the summer, but analysis of the data from MEAP, MME, SRI and DIBELS was used to provide information for the district and building improvement plans. </w:t>
      </w:r>
    </w:p>
    <w:p w:rsidR="00290A89" w:rsidRDefault="00290A89" w:rsidP="00290A89">
      <w:pPr>
        <w:pStyle w:val="ListParagraph"/>
        <w:numPr>
          <w:ilvl w:val="0"/>
          <w:numId w:val="16"/>
        </w:numPr>
        <w:spacing w:after="0"/>
        <w:ind w:right="-450"/>
        <w:rPr>
          <w:rFonts w:ascii="Tahoma" w:hAnsi="Tahoma"/>
          <w:sz w:val="18"/>
        </w:rPr>
      </w:pPr>
      <w:r>
        <w:rPr>
          <w:rFonts w:ascii="Tahoma" w:hAnsi="Tahoma"/>
          <w:sz w:val="18"/>
        </w:rPr>
        <w:t>The data committee (which will welcome and recruit other members who are not on the DSI team) will function as the group that gathers and provides data for the following purposes:</w:t>
      </w:r>
    </w:p>
    <w:p w:rsidR="00290A89" w:rsidRDefault="00290A89" w:rsidP="00290A89">
      <w:pPr>
        <w:pStyle w:val="ListParagraph"/>
        <w:numPr>
          <w:ilvl w:val="2"/>
          <w:numId w:val="16"/>
        </w:numPr>
        <w:spacing w:after="0"/>
        <w:ind w:right="-450"/>
        <w:rPr>
          <w:rFonts w:ascii="Tahoma" w:hAnsi="Tahoma"/>
          <w:sz w:val="18"/>
        </w:rPr>
      </w:pPr>
      <w:r>
        <w:rPr>
          <w:rFonts w:ascii="Tahoma" w:hAnsi="Tahoma"/>
          <w:sz w:val="18"/>
        </w:rPr>
        <w:t>Progress on improvement goals (updates to be published quarterly for district and buildings)</w:t>
      </w:r>
    </w:p>
    <w:p w:rsidR="00290A89" w:rsidRDefault="00290A89" w:rsidP="00290A89">
      <w:pPr>
        <w:pStyle w:val="ListParagraph"/>
        <w:numPr>
          <w:ilvl w:val="2"/>
          <w:numId w:val="16"/>
        </w:numPr>
        <w:spacing w:after="0"/>
        <w:ind w:right="-450"/>
        <w:rPr>
          <w:rFonts w:ascii="Tahoma" w:hAnsi="Tahoma"/>
          <w:sz w:val="18"/>
        </w:rPr>
      </w:pPr>
      <w:r>
        <w:rPr>
          <w:rFonts w:ascii="Tahoma" w:hAnsi="Tahoma"/>
          <w:sz w:val="18"/>
        </w:rPr>
        <w:t>Student profile information for child study/building team/student assistance committees, as needed</w:t>
      </w:r>
    </w:p>
    <w:p w:rsidR="00290A89" w:rsidRDefault="00290A89" w:rsidP="00290A89">
      <w:pPr>
        <w:pStyle w:val="ListParagraph"/>
        <w:numPr>
          <w:ilvl w:val="2"/>
          <w:numId w:val="16"/>
        </w:numPr>
        <w:spacing w:after="0"/>
        <w:ind w:right="-450"/>
        <w:rPr>
          <w:rFonts w:ascii="Tahoma" w:hAnsi="Tahoma"/>
          <w:sz w:val="18"/>
        </w:rPr>
      </w:pPr>
      <w:r>
        <w:rPr>
          <w:rFonts w:ascii="Tahoma" w:hAnsi="Tahoma"/>
          <w:sz w:val="18"/>
        </w:rPr>
        <w:t xml:space="preserve">Respond to requests from teachers and teams for data </w:t>
      </w:r>
    </w:p>
    <w:p w:rsidR="00290A89" w:rsidRDefault="00290A89" w:rsidP="00290A89">
      <w:pPr>
        <w:pStyle w:val="ListParagraph"/>
        <w:numPr>
          <w:ilvl w:val="2"/>
          <w:numId w:val="16"/>
        </w:numPr>
        <w:spacing w:after="0"/>
        <w:ind w:right="-450"/>
        <w:rPr>
          <w:rFonts w:ascii="Tahoma" w:hAnsi="Tahoma"/>
          <w:sz w:val="18"/>
        </w:rPr>
      </w:pPr>
      <w:r>
        <w:rPr>
          <w:rFonts w:ascii="Tahoma" w:hAnsi="Tahoma"/>
          <w:sz w:val="18"/>
        </w:rPr>
        <w:t>Transitions between levels – aggregate data and information on individual students</w:t>
      </w:r>
    </w:p>
    <w:p w:rsidR="00C55C4D" w:rsidRDefault="00290A89" w:rsidP="00290A89">
      <w:pPr>
        <w:pStyle w:val="ListParagraph"/>
        <w:numPr>
          <w:ilvl w:val="1"/>
          <w:numId w:val="16"/>
        </w:numPr>
        <w:spacing w:after="0"/>
        <w:ind w:left="1080" w:right="-450"/>
        <w:rPr>
          <w:rFonts w:ascii="Tahoma" w:hAnsi="Tahoma"/>
          <w:sz w:val="18"/>
        </w:rPr>
      </w:pPr>
      <w:r>
        <w:rPr>
          <w:rFonts w:ascii="Tahoma" w:hAnsi="Tahoma"/>
          <w:sz w:val="18"/>
        </w:rPr>
        <w:t>Not everyone needs to be trained on IRIS, but key teachers and administrators and the data team do. There is also a need for additional training for the data team.  Barb will schedule two meetings for the committee between each DSI Team meeting for training and sharing of data.</w:t>
      </w:r>
    </w:p>
    <w:p w:rsidR="00A8116B" w:rsidRPr="00C55C4D" w:rsidRDefault="00A8116B" w:rsidP="00C55C4D">
      <w:pPr>
        <w:spacing w:after="0"/>
        <w:ind w:right="-450"/>
        <w:rPr>
          <w:rFonts w:ascii="Tahoma" w:hAnsi="Tahoma"/>
          <w:sz w:val="18"/>
        </w:rPr>
      </w:pPr>
    </w:p>
    <w:p w:rsidR="00A8116B" w:rsidRPr="00F74734" w:rsidRDefault="00A8116B" w:rsidP="000A0661">
      <w:pPr>
        <w:spacing w:after="0"/>
        <w:ind w:left="-540" w:right="-450"/>
        <w:rPr>
          <w:rFonts w:ascii="Tahoma" w:hAnsi="Tahoma"/>
          <w:sz w:val="18"/>
        </w:rPr>
      </w:pPr>
      <w:r w:rsidRPr="00F74734">
        <w:rPr>
          <w:rFonts w:ascii="Tahoma" w:hAnsi="Tahoma"/>
          <w:sz w:val="18"/>
        </w:rPr>
        <w:t>Feedback, next steps, items for next time</w:t>
      </w:r>
    </w:p>
    <w:p w:rsidR="00C55C4D" w:rsidRDefault="00C55C4D" w:rsidP="00C55C4D">
      <w:pPr>
        <w:pStyle w:val="ListParagraph"/>
        <w:numPr>
          <w:ilvl w:val="0"/>
          <w:numId w:val="17"/>
        </w:numPr>
        <w:spacing w:after="0"/>
        <w:ind w:right="-450"/>
        <w:rPr>
          <w:rFonts w:ascii="Tahoma" w:hAnsi="Tahoma"/>
          <w:sz w:val="18"/>
        </w:rPr>
      </w:pPr>
      <w:r>
        <w:rPr>
          <w:rFonts w:ascii="Tahoma" w:hAnsi="Tahoma"/>
          <w:sz w:val="18"/>
        </w:rPr>
        <w:t>Information to share with all staff on September 7</w:t>
      </w:r>
      <w:r w:rsidRPr="00C55C4D">
        <w:rPr>
          <w:rFonts w:ascii="Tahoma" w:hAnsi="Tahoma"/>
          <w:sz w:val="18"/>
          <w:vertAlign w:val="superscript"/>
        </w:rPr>
        <w:t>th</w:t>
      </w:r>
      <w:r>
        <w:rPr>
          <w:rFonts w:ascii="Tahoma" w:hAnsi="Tahoma"/>
          <w:sz w:val="18"/>
        </w:rPr>
        <w:t>:</w:t>
      </w:r>
    </w:p>
    <w:p w:rsidR="00C55C4D" w:rsidRDefault="00C55C4D" w:rsidP="00C55C4D">
      <w:pPr>
        <w:pStyle w:val="ListParagraph"/>
        <w:numPr>
          <w:ilvl w:val="2"/>
          <w:numId w:val="17"/>
        </w:numPr>
        <w:spacing w:after="0"/>
        <w:ind w:right="-450"/>
        <w:rPr>
          <w:rFonts w:ascii="Tahoma" w:hAnsi="Tahoma"/>
          <w:sz w:val="18"/>
        </w:rPr>
      </w:pPr>
      <w:r>
        <w:rPr>
          <w:rFonts w:ascii="Tahoma" w:hAnsi="Tahoma"/>
          <w:sz w:val="18"/>
        </w:rPr>
        <w:t>Outline of the PD Plan and emphasis for the year (Chad).</w:t>
      </w:r>
    </w:p>
    <w:p w:rsidR="00C55C4D" w:rsidRDefault="00C55C4D" w:rsidP="00C55C4D">
      <w:pPr>
        <w:pStyle w:val="ListParagraph"/>
        <w:numPr>
          <w:ilvl w:val="2"/>
          <w:numId w:val="17"/>
        </w:numPr>
        <w:spacing w:after="0"/>
        <w:ind w:right="-450"/>
        <w:rPr>
          <w:rFonts w:ascii="Tahoma" w:hAnsi="Tahoma"/>
          <w:sz w:val="18"/>
        </w:rPr>
      </w:pPr>
      <w:r>
        <w:rPr>
          <w:rFonts w:ascii="Tahoma" w:hAnsi="Tahoma"/>
          <w:sz w:val="18"/>
        </w:rPr>
        <w:t>Work on grading to be personal and reflective as we learn more about assessment and effective grading practices.</w:t>
      </w:r>
    </w:p>
    <w:p w:rsidR="00C55C4D" w:rsidRDefault="00C55C4D" w:rsidP="00C55C4D">
      <w:pPr>
        <w:pStyle w:val="ListParagraph"/>
        <w:numPr>
          <w:ilvl w:val="2"/>
          <w:numId w:val="17"/>
        </w:numPr>
        <w:spacing w:after="0"/>
        <w:ind w:right="-450"/>
        <w:rPr>
          <w:rFonts w:ascii="Tahoma" w:hAnsi="Tahoma"/>
          <w:sz w:val="18"/>
        </w:rPr>
      </w:pPr>
      <w:r>
        <w:rPr>
          <w:rFonts w:ascii="Tahoma" w:hAnsi="Tahoma"/>
          <w:sz w:val="18"/>
        </w:rPr>
        <w:t xml:space="preserve">Data team formed to provide data for different needs. </w:t>
      </w:r>
    </w:p>
    <w:p w:rsidR="00C55C4D" w:rsidRDefault="00C55C4D" w:rsidP="00C55C4D">
      <w:pPr>
        <w:pStyle w:val="ListParagraph"/>
        <w:numPr>
          <w:ilvl w:val="2"/>
          <w:numId w:val="17"/>
        </w:numPr>
        <w:spacing w:after="0"/>
        <w:ind w:right="-450"/>
        <w:rPr>
          <w:rFonts w:ascii="Tahoma" w:hAnsi="Tahoma"/>
          <w:sz w:val="18"/>
        </w:rPr>
      </w:pPr>
      <w:r>
        <w:rPr>
          <w:rFonts w:ascii="Tahoma" w:hAnsi="Tahoma"/>
          <w:sz w:val="18"/>
        </w:rPr>
        <w:t>Data from gap analysis and improvement goals.</w:t>
      </w:r>
    </w:p>
    <w:p w:rsidR="00C55C4D" w:rsidRDefault="00C55C4D" w:rsidP="00C55C4D">
      <w:pPr>
        <w:pStyle w:val="ListParagraph"/>
        <w:numPr>
          <w:ilvl w:val="2"/>
          <w:numId w:val="17"/>
        </w:numPr>
        <w:spacing w:after="0"/>
        <w:ind w:right="-450"/>
        <w:rPr>
          <w:rFonts w:ascii="Tahoma" w:hAnsi="Tahoma"/>
          <w:sz w:val="18"/>
        </w:rPr>
      </w:pPr>
      <w:r>
        <w:rPr>
          <w:rFonts w:ascii="Tahoma" w:hAnsi="Tahoma"/>
          <w:sz w:val="18"/>
        </w:rPr>
        <w:t>DSI Plan (old OPP) with explanation of “my accountability” section</w:t>
      </w:r>
    </w:p>
    <w:p w:rsidR="00C55C4D" w:rsidRDefault="00C55C4D" w:rsidP="00C55C4D">
      <w:pPr>
        <w:pStyle w:val="ListParagraph"/>
        <w:numPr>
          <w:ilvl w:val="2"/>
          <w:numId w:val="17"/>
        </w:numPr>
        <w:spacing w:after="0"/>
        <w:ind w:right="-450"/>
        <w:rPr>
          <w:rFonts w:ascii="Tahoma" w:hAnsi="Tahoma"/>
          <w:sz w:val="18"/>
        </w:rPr>
      </w:pPr>
      <w:proofErr w:type="gramStart"/>
      <w:r>
        <w:rPr>
          <w:rFonts w:ascii="Tahoma" w:hAnsi="Tahoma"/>
          <w:sz w:val="18"/>
        </w:rPr>
        <w:t>Connection of DSI plan</w:t>
      </w:r>
      <w:proofErr w:type="gramEnd"/>
      <w:r>
        <w:rPr>
          <w:rFonts w:ascii="Tahoma" w:hAnsi="Tahoma"/>
          <w:sz w:val="18"/>
        </w:rPr>
        <w:t xml:space="preserve"> to new requirement for annual performance review and support provided by PD plan.</w:t>
      </w:r>
    </w:p>
    <w:p w:rsidR="00C55C4D" w:rsidRDefault="00C55C4D" w:rsidP="00C55C4D">
      <w:pPr>
        <w:pStyle w:val="ListParagraph"/>
        <w:numPr>
          <w:ilvl w:val="1"/>
          <w:numId w:val="17"/>
        </w:numPr>
        <w:spacing w:after="0"/>
        <w:ind w:left="360" w:right="-450"/>
        <w:rPr>
          <w:rFonts w:ascii="Tahoma" w:hAnsi="Tahoma"/>
          <w:sz w:val="18"/>
        </w:rPr>
      </w:pPr>
      <w:r>
        <w:rPr>
          <w:rFonts w:ascii="Tahoma" w:hAnsi="Tahoma"/>
          <w:sz w:val="18"/>
        </w:rPr>
        <w:t>Committees will work on tasks between now and October meeting. Information and progress will be shared at that time.</w:t>
      </w:r>
    </w:p>
    <w:p w:rsidR="00A8116B" w:rsidRPr="00C55C4D" w:rsidRDefault="00A8116B" w:rsidP="00C55C4D">
      <w:pPr>
        <w:spacing w:after="0"/>
        <w:ind w:left="-360" w:right="-450"/>
        <w:rPr>
          <w:rFonts w:ascii="Tahoma" w:hAnsi="Tahoma"/>
          <w:sz w:val="18"/>
        </w:rPr>
      </w:pPr>
    </w:p>
    <w:p w:rsidR="00A8116B" w:rsidRPr="00F74734" w:rsidRDefault="00A8116B" w:rsidP="000A0661">
      <w:pPr>
        <w:spacing w:after="0"/>
        <w:ind w:left="-540" w:right="-450"/>
        <w:rPr>
          <w:rFonts w:ascii="Tahoma" w:hAnsi="Tahoma"/>
          <w:sz w:val="18"/>
        </w:rPr>
      </w:pPr>
    </w:p>
    <w:p w:rsidR="00A8116B" w:rsidRPr="00F74734" w:rsidRDefault="00A8116B" w:rsidP="000A0661">
      <w:pPr>
        <w:spacing w:after="0"/>
        <w:ind w:left="-540" w:right="-450"/>
        <w:rPr>
          <w:rFonts w:ascii="Tahoma" w:hAnsi="Tahoma"/>
          <w:sz w:val="18"/>
        </w:rPr>
      </w:pPr>
    </w:p>
    <w:p w:rsidR="00261798" w:rsidRPr="00F74734" w:rsidRDefault="00261798" w:rsidP="000A0661">
      <w:pPr>
        <w:spacing w:after="0"/>
        <w:ind w:left="-540" w:right="-450"/>
        <w:rPr>
          <w:rFonts w:ascii="Tahoma" w:hAnsi="Tahoma"/>
          <w:sz w:val="18"/>
        </w:rPr>
      </w:pPr>
    </w:p>
    <w:p w:rsidR="00261798" w:rsidRPr="00F74734" w:rsidRDefault="00261798" w:rsidP="000A0661">
      <w:pPr>
        <w:spacing w:after="0"/>
        <w:ind w:left="-540" w:right="-450"/>
        <w:rPr>
          <w:rFonts w:ascii="Tahoma" w:hAnsi="Tahoma"/>
          <w:sz w:val="18"/>
        </w:rPr>
      </w:pPr>
    </w:p>
    <w:p w:rsidR="00261798" w:rsidRPr="00F74734" w:rsidRDefault="00261798" w:rsidP="000A0661">
      <w:pPr>
        <w:spacing w:after="0"/>
        <w:ind w:left="-540" w:right="-450"/>
        <w:rPr>
          <w:rFonts w:ascii="Tahoma" w:hAnsi="Tahoma"/>
          <w:sz w:val="18"/>
        </w:rPr>
      </w:pPr>
    </w:p>
    <w:p w:rsidR="00275425" w:rsidRDefault="002F1F66" w:rsidP="000A0661">
      <w:pPr>
        <w:spacing w:after="0"/>
        <w:ind w:left="-540" w:right="-450"/>
        <w:rPr>
          <w:rFonts w:ascii="Tahoma" w:hAnsi="Tahoma"/>
          <w:sz w:val="18"/>
        </w:rPr>
      </w:pPr>
      <w:r w:rsidRPr="00F74734">
        <w:rPr>
          <w:rFonts w:ascii="Tahoma" w:hAnsi="Tahoma"/>
          <w:sz w:val="18"/>
        </w:rPr>
        <w:t>Next meeting: Thursday, October 21</w:t>
      </w:r>
      <w:r w:rsidR="00A8116B" w:rsidRPr="00F74734">
        <w:rPr>
          <w:rFonts w:ascii="Tahoma" w:hAnsi="Tahoma"/>
          <w:sz w:val="18"/>
        </w:rPr>
        <w:t>, 2010 (</w:t>
      </w:r>
      <w:r w:rsidR="00C55C4D">
        <w:rPr>
          <w:rFonts w:ascii="Tahoma" w:hAnsi="Tahoma"/>
          <w:sz w:val="18"/>
        </w:rPr>
        <w:t>12-3PM</w:t>
      </w:r>
      <w:r w:rsidR="00A8116B" w:rsidRPr="00F74734">
        <w:rPr>
          <w:rFonts w:ascii="Tahoma" w:hAnsi="Tahoma"/>
          <w:sz w:val="18"/>
        </w:rPr>
        <w:t>)</w:t>
      </w:r>
      <w:r w:rsidR="00C55C4D">
        <w:rPr>
          <w:rFonts w:ascii="Tahoma" w:hAnsi="Tahoma"/>
          <w:sz w:val="18"/>
        </w:rPr>
        <w:t xml:space="preserve">  </w:t>
      </w:r>
    </w:p>
    <w:p w:rsidR="00A8116B" w:rsidRPr="00F74734" w:rsidRDefault="00275425" w:rsidP="000A0661">
      <w:pPr>
        <w:spacing w:after="0"/>
        <w:ind w:left="-540" w:right="-450"/>
        <w:rPr>
          <w:rFonts w:ascii="Tahoma" w:hAnsi="Tahoma"/>
          <w:sz w:val="18"/>
        </w:rPr>
      </w:pPr>
      <w:r w:rsidRPr="00275425">
        <w:rPr>
          <w:rFonts w:ascii="Tahoma" w:hAnsi="Tahoma"/>
          <w:i/>
          <w:sz w:val="18"/>
        </w:rPr>
        <w:t xml:space="preserve">Teachers: </w:t>
      </w:r>
      <w:r w:rsidR="00C55C4D" w:rsidRPr="00275425">
        <w:rPr>
          <w:rFonts w:ascii="Tahoma" w:hAnsi="Tahoma"/>
          <w:i/>
          <w:sz w:val="18"/>
        </w:rPr>
        <w:t xml:space="preserve">Please make arrangements with your building administrator for a sub </w:t>
      </w:r>
      <w:r w:rsidRPr="00275425">
        <w:rPr>
          <w:rFonts w:ascii="Tahoma" w:hAnsi="Tahoma"/>
          <w:i/>
          <w:sz w:val="18"/>
        </w:rPr>
        <w:t>so that you can attend</w:t>
      </w:r>
      <w:r w:rsidR="00C55C4D" w:rsidRPr="00275425">
        <w:rPr>
          <w:rFonts w:ascii="Tahoma" w:hAnsi="Tahoma"/>
          <w:i/>
          <w:sz w:val="18"/>
        </w:rPr>
        <w:t xml:space="preserve"> </w:t>
      </w:r>
      <w:r w:rsidRPr="00275425">
        <w:rPr>
          <w:rFonts w:ascii="Tahoma" w:hAnsi="Tahoma"/>
          <w:i/>
          <w:sz w:val="18"/>
        </w:rPr>
        <w:t>this meeting</w:t>
      </w:r>
      <w:r w:rsidR="00C55C4D">
        <w:rPr>
          <w:rFonts w:ascii="Tahoma" w:hAnsi="Tahoma"/>
          <w:sz w:val="18"/>
        </w:rPr>
        <w:t>.</w:t>
      </w:r>
    </w:p>
    <w:p w:rsidR="00A8116B" w:rsidRPr="00F74734" w:rsidRDefault="00A8116B" w:rsidP="000A0661">
      <w:pPr>
        <w:spacing w:after="0"/>
        <w:ind w:left="-540" w:right="-450"/>
        <w:rPr>
          <w:rFonts w:ascii="Tahoma" w:hAnsi="Tahoma"/>
          <w:sz w:val="18"/>
        </w:rPr>
      </w:pPr>
    </w:p>
    <w:p w:rsidR="00C33EBE" w:rsidRPr="00F74734" w:rsidRDefault="00C33EBE" w:rsidP="000A0661">
      <w:pPr>
        <w:spacing w:after="0"/>
        <w:ind w:left="-540" w:right="-450"/>
        <w:rPr>
          <w:rFonts w:ascii="Tahoma" w:hAnsi="Tahoma"/>
          <w:sz w:val="18"/>
        </w:rPr>
      </w:pPr>
    </w:p>
    <w:p w:rsidR="00261798" w:rsidRPr="00F74734" w:rsidRDefault="0064108D" w:rsidP="00261798">
      <w:pPr>
        <w:spacing w:after="0"/>
        <w:ind w:left="360"/>
        <w:rPr>
          <w:rFonts w:ascii="Tahoma" w:hAnsi="Tahoma"/>
          <w:sz w:val="18"/>
        </w:rPr>
      </w:pPr>
      <w:r w:rsidRPr="00F74734">
        <w:rPr>
          <w:rFonts w:ascii="Tahoma" w:hAnsi="Tahoma"/>
          <w:sz w:val="18"/>
        </w:rPr>
        <w:br w:type="page"/>
      </w:r>
    </w:p>
    <w:p w:rsidR="00672151" w:rsidRPr="00F74734" w:rsidRDefault="00672151" w:rsidP="0064108D">
      <w:pPr>
        <w:spacing w:after="0"/>
        <w:rPr>
          <w:rFonts w:ascii="Tahoma" w:hAnsi="Tahoma"/>
          <w:sz w:val="18"/>
        </w:rPr>
      </w:pPr>
    </w:p>
    <w:sectPr w:rsidR="00672151" w:rsidRPr="00F74734" w:rsidSect="000A0661">
      <w:pgSz w:w="12240" w:h="15840"/>
      <w:pgMar w:top="1440" w:right="1800" w:bottom="1440" w:left="117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A1078"/>
    <w:multiLevelType w:val="hybridMultilevel"/>
    <w:tmpl w:val="7FAC8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4F2AE4"/>
    <w:multiLevelType w:val="hybridMultilevel"/>
    <w:tmpl w:val="3D703D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992CC5"/>
    <w:multiLevelType w:val="hybridMultilevel"/>
    <w:tmpl w:val="7C9CE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D5598"/>
    <w:multiLevelType w:val="hybridMultilevel"/>
    <w:tmpl w:val="FD8203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3634DA9"/>
    <w:multiLevelType w:val="hybridMultilevel"/>
    <w:tmpl w:val="49A842FC"/>
    <w:lvl w:ilvl="0" w:tplc="E00849C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nsid w:val="26DA41A1"/>
    <w:multiLevelType w:val="hybridMultilevel"/>
    <w:tmpl w:val="F08CE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D849C8"/>
    <w:multiLevelType w:val="hybridMultilevel"/>
    <w:tmpl w:val="61C058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C093BC7"/>
    <w:multiLevelType w:val="hybridMultilevel"/>
    <w:tmpl w:val="53EABA4A"/>
    <w:lvl w:ilvl="0" w:tplc="E00849CC">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476A0C"/>
    <w:multiLevelType w:val="hybridMultilevel"/>
    <w:tmpl w:val="23560702"/>
    <w:lvl w:ilvl="0" w:tplc="E00849C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631157E8"/>
    <w:multiLevelType w:val="hybridMultilevel"/>
    <w:tmpl w:val="33665EBE"/>
    <w:lvl w:ilvl="0" w:tplc="E00849C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0">
    <w:nsid w:val="63917F35"/>
    <w:multiLevelType w:val="hybridMultilevel"/>
    <w:tmpl w:val="DDC201F8"/>
    <w:lvl w:ilvl="0" w:tplc="E00849CC">
      <w:start w:val="1"/>
      <w:numFmt w:val="bullet"/>
      <w:lvlText w:val=""/>
      <w:lvlJc w:val="left"/>
      <w:pPr>
        <w:tabs>
          <w:tab w:val="num" w:pos="1080"/>
        </w:tabs>
        <w:ind w:left="1080" w:hanging="360"/>
      </w:pPr>
      <w:rPr>
        <w:rFonts w:ascii="Wingdings" w:hAnsi="Wingdings" w:hint="default"/>
      </w:rPr>
    </w:lvl>
    <w:lvl w:ilvl="1" w:tplc="04090003">
      <w:start w:val="1"/>
      <w:numFmt w:val="bullet"/>
      <w:lvlText w:val=""/>
      <w:lvlJc w:val="left"/>
      <w:pPr>
        <w:ind w:left="720" w:hanging="360"/>
      </w:pPr>
      <w:rPr>
        <w:rFonts w:ascii="Symbol" w:hAnsi="Symbol" w:hint="default"/>
        <w:sz w:val="20"/>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nsid w:val="65FF42E5"/>
    <w:multiLevelType w:val="hybridMultilevel"/>
    <w:tmpl w:val="33A488DA"/>
    <w:lvl w:ilvl="0" w:tplc="E00849CC">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ind w:left="720" w:hanging="360"/>
      </w:pPr>
      <w:rPr>
        <w:rFonts w:ascii="Courier New" w:hAnsi="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
    <w:nsid w:val="686A7F70"/>
    <w:multiLevelType w:val="hybridMultilevel"/>
    <w:tmpl w:val="8064E886"/>
    <w:lvl w:ilvl="0" w:tplc="E00849CC">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ind w:left="0" w:hanging="360"/>
      </w:pPr>
      <w:rPr>
        <w:rFonts w:ascii="Courier New" w:hAnsi="Courier New" w:hint="default"/>
      </w:rPr>
    </w:lvl>
    <w:lvl w:ilvl="2" w:tplc="04090005">
      <w:start w:val="1"/>
      <w:numFmt w:val="bullet"/>
      <w:lvlText w:val="o"/>
      <w:lvlJc w:val="left"/>
      <w:pPr>
        <w:ind w:left="720" w:hanging="360"/>
      </w:pPr>
      <w:rPr>
        <w:rFonts w:ascii="Courier New" w:hAnsi="Courier New" w:hint="default"/>
      </w:rPr>
    </w:lvl>
    <w:lvl w:ilvl="3" w:tplc="04090001">
      <w:start w:val="1"/>
      <w:numFmt w:val="bullet"/>
      <w:lvlText w:val=""/>
      <w:lvlJc w:val="left"/>
      <w:pPr>
        <w:ind w:left="1440" w:hanging="360"/>
      </w:pPr>
      <w:rPr>
        <w:rFonts w:ascii="Symbol" w:hAnsi="Symbol" w:hint="default"/>
      </w:rPr>
    </w:lvl>
    <w:lvl w:ilvl="4" w:tplc="04090003">
      <w:start w:val="1"/>
      <w:numFmt w:val="bullet"/>
      <w:lvlText w:val="o"/>
      <w:lvlJc w:val="left"/>
      <w:pPr>
        <w:ind w:left="2160" w:hanging="360"/>
      </w:pPr>
      <w:rPr>
        <w:rFonts w:ascii="Courier New" w:hAnsi="Courier New" w:hint="default"/>
      </w:rPr>
    </w:lvl>
    <w:lvl w:ilvl="5" w:tplc="04090005">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3">
    <w:nsid w:val="693C0093"/>
    <w:multiLevelType w:val="hybridMultilevel"/>
    <w:tmpl w:val="61B49D70"/>
    <w:lvl w:ilvl="0" w:tplc="E00849C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nsid w:val="6FC761E3"/>
    <w:multiLevelType w:val="hybridMultilevel"/>
    <w:tmpl w:val="01266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6B5997"/>
    <w:multiLevelType w:val="hybridMultilevel"/>
    <w:tmpl w:val="A1301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E3668B"/>
    <w:multiLevelType w:val="hybridMultilevel"/>
    <w:tmpl w:val="80AA8B2C"/>
    <w:lvl w:ilvl="0" w:tplc="E00849CC">
      <w:start w:val="1"/>
      <w:numFmt w:val="bullet"/>
      <w:lvlText w:val=""/>
      <w:lvlJc w:val="left"/>
      <w:pPr>
        <w:tabs>
          <w:tab w:val="num" w:pos="360"/>
        </w:tabs>
        <w:ind w:left="360" w:hanging="360"/>
      </w:pPr>
      <w:rPr>
        <w:rFonts w:ascii="Wingdings" w:hAnsi="Wingdings" w:hint="default"/>
      </w:rPr>
    </w:lvl>
    <w:lvl w:ilvl="1" w:tplc="04090003">
      <w:start w:val="1"/>
      <w:numFmt w:val="bullet"/>
      <w:lvlText w:val=""/>
      <w:lvlJc w:val="left"/>
      <w:pPr>
        <w:ind w:left="0" w:hanging="360"/>
      </w:pPr>
      <w:rPr>
        <w:rFonts w:ascii="Symbol" w:hAnsi="Symbol" w:hint="default"/>
        <w:sz w:val="20"/>
      </w:rPr>
    </w:lvl>
    <w:lvl w:ilvl="2" w:tplc="04090005">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num w:numId="1">
    <w:abstractNumId w:val="15"/>
  </w:num>
  <w:num w:numId="2">
    <w:abstractNumId w:val="5"/>
  </w:num>
  <w:num w:numId="3">
    <w:abstractNumId w:val="2"/>
  </w:num>
  <w:num w:numId="4">
    <w:abstractNumId w:val="1"/>
  </w:num>
  <w:num w:numId="5">
    <w:abstractNumId w:val="0"/>
  </w:num>
  <w:num w:numId="6">
    <w:abstractNumId w:val="3"/>
  </w:num>
  <w:num w:numId="7">
    <w:abstractNumId w:val="6"/>
  </w:num>
  <w:num w:numId="8">
    <w:abstractNumId w:val="12"/>
  </w:num>
  <w:num w:numId="9">
    <w:abstractNumId w:val="13"/>
  </w:num>
  <w:num w:numId="10">
    <w:abstractNumId w:val="14"/>
  </w:num>
  <w:num w:numId="11">
    <w:abstractNumId w:val="7"/>
  </w:num>
  <w:num w:numId="12">
    <w:abstractNumId w:val="11"/>
  </w:num>
  <w:num w:numId="13">
    <w:abstractNumId w:val="9"/>
  </w:num>
  <w:num w:numId="14">
    <w:abstractNumId w:val="8"/>
  </w:num>
  <w:num w:numId="15">
    <w:abstractNumId w:val="4"/>
  </w:num>
  <w:num w:numId="16">
    <w:abstractNumId w:val="10"/>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33EBE"/>
    <w:rsid w:val="00092726"/>
    <w:rsid w:val="000A0661"/>
    <w:rsid w:val="001E7E2E"/>
    <w:rsid w:val="00214C41"/>
    <w:rsid w:val="00243679"/>
    <w:rsid w:val="00261798"/>
    <w:rsid w:val="00275425"/>
    <w:rsid w:val="00290A89"/>
    <w:rsid w:val="002F1F66"/>
    <w:rsid w:val="00344922"/>
    <w:rsid w:val="003864C8"/>
    <w:rsid w:val="003E1BB6"/>
    <w:rsid w:val="004847C1"/>
    <w:rsid w:val="005A75DB"/>
    <w:rsid w:val="005F713A"/>
    <w:rsid w:val="0061306B"/>
    <w:rsid w:val="0064108D"/>
    <w:rsid w:val="00672151"/>
    <w:rsid w:val="007143DE"/>
    <w:rsid w:val="007C7992"/>
    <w:rsid w:val="00855DA2"/>
    <w:rsid w:val="009E2C4A"/>
    <w:rsid w:val="00A8116B"/>
    <w:rsid w:val="00B52C8D"/>
    <w:rsid w:val="00C33EBE"/>
    <w:rsid w:val="00C55C4D"/>
    <w:rsid w:val="00C63C23"/>
    <w:rsid w:val="00C819FF"/>
    <w:rsid w:val="00DF7322"/>
    <w:rsid w:val="00E47CCA"/>
    <w:rsid w:val="00EC41D7"/>
    <w:rsid w:val="00EF3087"/>
    <w:rsid w:val="00F13D99"/>
    <w:rsid w:val="00F74734"/>
    <w:rsid w:val="00F969AC"/>
    <w:rsid w:val="00FE04EA"/>
  </w:rsids>
  <m:mathPr>
    <m:mathFont m:val="Apple LiSung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C33EB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969AC"/>
    <w:pPr>
      <w:ind w:left="720"/>
      <w:contextualSpacing/>
    </w:pPr>
  </w:style>
</w:styles>
</file>

<file path=word/webSettings.xml><?xml version="1.0" encoding="utf-8"?>
<w:webSettings xmlns:r="http://schemas.openxmlformats.org/officeDocument/2006/relationships" xmlns:w="http://schemas.openxmlformats.org/wordprocessingml/2006/main">
  <w:divs>
    <w:div w:id="9263057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494</Words>
  <Characters>2818</Characters>
  <Application>Microsoft Macintosh Word</Application>
  <DocSecurity>0</DocSecurity>
  <Lines>23</Lines>
  <Paragraphs>5</Paragraphs>
  <ScaleCrop>false</ScaleCrop>
  <Company>Hamilton Community Schools</Company>
  <LinksUpToDate>false</LinksUpToDate>
  <CharactersWithSpaces>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Ferguson</dc:creator>
  <cp:keywords/>
  <cp:lastModifiedBy>Barbara Ferguson</cp:lastModifiedBy>
  <cp:revision>7</cp:revision>
  <cp:lastPrinted>2010-08-26T00:45:00Z</cp:lastPrinted>
  <dcterms:created xsi:type="dcterms:W3CDTF">2010-08-27T13:33:00Z</dcterms:created>
  <dcterms:modified xsi:type="dcterms:W3CDTF">2010-08-27T15:21:00Z</dcterms:modified>
</cp:coreProperties>
</file>