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31" w:rsidRDefault="0046730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-762000</wp:posOffset>
            </wp:positionH>
            <wp:positionV relativeFrom="margin">
              <wp:posOffset>-533400</wp:posOffset>
            </wp:positionV>
            <wp:extent cx="7486650" cy="9296400"/>
            <wp:effectExtent l="0" t="0" r="0" b="0"/>
            <wp:wrapSquare wrapText="bothSides"/>
            <wp:docPr id="3" name="Picture 3" descr="Recreation Therapy Ideas: January 2013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reation Therapy Ideas: January 2013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77831" w:rsidSect="00F3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3"/>
    <w:rsid w:val="00467300"/>
    <w:rsid w:val="00777831"/>
    <w:rsid w:val="00F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08F15-FB6C-4ADE-9E9E-29A30924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Neurocore</dc:creator>
  <cp:keywords/>
  <dc:description/>
  <cp:lastModifiedBy>Neurocore</cp:lastModifiedBy>
  <cp:revision>1</cp:revision>
  <cp:lastPrinted>2016-06-23T19:36:00Z</cp:lastPrinted>
  <dcterms:created xsi:type="dcterms:W3CDTF">2016-06-23T19:34:00Z</dcterms:created>
  <dcterms:modified xsi:type="dcterms:W3CDTF">2016-06-23T20:18:00Z</dcterms:modified>
</cp:coreProperties>
</file>